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B3" w:rsidRPr="003F3DA6" w:rsidRDefault="00523CB3" w:rsidP="00523CB3">
      <w:pPr>
        <w:pStyle w:val="a3"/>
        <w:shd w:val="clear" w:color="auto" w:fill="FFFFFF"/>
        <w:spacing w:line="450" w:lineRule="atLeast"/>
        <w:ind w:firstLine="482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F3DA6">
        <w:rPr>
          <w:rStyle w:val="a4"/>
          <w:rFonts w:asciiTheme="minorEastAsia" w:eastAsiaTheme="minorEastAsia" w:hAnsiTheme="minorEastAsia" w:hint="eastAsia"/>
          <w:color w:val="333333"/>
          <w:sz w:val="21"/>
          <w:szCs w:val="21"/>
        </w:rPr>
        <w:t>附件一</w:t>
      </w:r>
    </w:p>
    <w:p w:rsidR="00523CB3" w:rsidRPr="003F3DA6" w:rsidRDefault="00523CB3" w:rsidP="00523CB3">
      <w:pPr>
        <w:pStyle w:val="a3"/>
        <w:shd w:val="clear" w:color="auto" w:fill="FFFFFF"/>
        <w:spacing w:line="450" w:lineRule="atLeast"/>
        <w:ind w:firstLine="482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F3DA6">
        <w:rPr>
          <w:rStyle w:val="a4"/>
          <w:rFonts w:asciiTheme="minorEastAsia" w:eastAsiaTheme="minorEastAsia" w:hAnsiTheme="minorEastAsia" w:hint="eastAsia"/>
          <w:color w:val="333333"/>
          <w:sz w:val="21"/>
          <w:szCs w:val="21"/>
        </w:rPr>
        <w:t>投资项目申请企业的企业概况、基础能力、试制样车说明及证明材料</w:t>
      </w:r>
    </w:p>
    <w:p w:rsidR="00523CB3" w:rsidRDefault="00523CB3" w:rsidP="00523CB3">
      <w:pPr>
        <w:pStyle w:val="a3"/>
        <w:shd w:val="clear" w:color="auto" w:fill="FFFFFF"/>
        <w:spacing w:before="0" w:beforeAutospacing="0" w:after="225" w:afterAutospacing="0" w:line="375" w:lineRule="atLeast"/>
        <w:ind w:leftChars="-342" w:left="-718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/>
          <w:noProof/>
          <w:color w:val="333333"/>
          <w:sz w:val="23"/>
          <w:szCs w:val="23"/>
        </w:rPr>
        <w:drawing>
          <wp:inline distT="0" distB="0" distL="0" distR="0" wp14:anchorId="3188B284" wp14:editId="643548DE">
            <wp:extent cx="6628765" cy="3743775"/>
            <wp:effectExtent l="19050" t="0" r="635" b="0"/>
            <wp:docPr id="1" name="图片 1" descr="http://www.evlook.com/upload/attached/image/20150605/20150605092436_89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vlook.com/upload/attached/image/20150605/20150605092436_890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918" cy="374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CB3" w:rsidRDefault="00523CB3" w:rsidP="00523CB3">
      <w:pPr>
        <w:pStyle w:val="a3"/>
        <w:shd w:val="clear" w:color="auto" w:fill="FFFFFF"/>
        <w:spacing w:before="0" w:beforeAutospacing="0" w:after="225" w:afterAutospacing="0" w:line="375" w:lineRule="atLeast"/>
        <w:ind w:leftChars="-674" w:left="-1132" w:hangingChars="123" w:hanging="283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/>
          <w:noProof/>
          <w:color w:val="333333"/>
          <w:sz w:val="23"/>
          <w:szCs w:val="23"/>
        </w:rPr>
        <w:drawing>
          <wp:inline distT="0" distB="0" distL="0" distR="0" wp14:anchorId="6B396176" wp14:editId="135CCC87">
            <wp:extent cx="7263608" cy="2238375"/>
            <wp:effectExtent l="19050" t="0" r="0" b="0"/>
            <wp:docPr id="2" name="图片 2" descr="http://www.evlook.com/upload/attached/image/20150605/20150605092452_99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vlook.com/upload/attached/image/20150605/20150605092452_997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942" cy="2251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611" w:rsidRDefault="00EF1611">
      <w:bookmarkStart w:id="0" w:name="_GoBack"/>
      <w:bookmarkEnd w:id="0"/>
    </w:p>
    <w:sectPr w:rsidR="00EF1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72"/>
    <w:rsid w:val="00523CB3"/>
    <w:rsid w:val="00725E72"/>
    <w:rsid w:val="00EF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23CB3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523CB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23C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23CB3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523CB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23C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>Sky123.Org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2015-06-08T07:45:00Z</dcterms:created>
  <dcterms:modified xsi:type="dcterms:W3CDTF">2015-06-08T07:46:00Z</dcterms:modified>
</cp:coreProperties>
</file>